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74" w:rsidRDefault="00F84E74" w:rsidP="00F84E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Найди</w:t>
      </w:r>
      <w:r>
        <w:rPr>
          <w:b/>
          <w:bCs/>
          <w:color w:val="000000"/>
          <w:sz w:val="27"/>
          <w:szCs w:val="27"/>
        </w:rPr>
        <w:t xml:space="preserve"> в предложениях имена прилагательные.</w:t>
      </w:r>
      <w:r>
        <w:rPr>
          <w:b/>
          <w:bCs/>
          <w:color w:val="000000"/>
          <w:sz w:val="27"/>
          <w:szCs w:val="27"/>
        </w:rPr>
        <w:t xml:space="preserve"> Запиши одно из предложений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и подчеркни прилагательное волнистой линией.</w:t>
      </w:r>
    </w:p>
    <w:p w:rsidR="00F84E74" w:rsidRDefault="00F84E74" w:rsidP="00F84E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Носит одуванчик жёлтый сарафанчик. Подрастёт—нарядится в беленькое платьице.</w:t>
      </w:r>
    </w:p>
    <w:p w:rsidR="00F84E74" w:rsidRDefault="00F84E74" w:rsidP="00F84E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Чудная картина, как ты мне родна: белая равнина, полная луна.</w:t>
      </w:r>
    </w:p>
    <w:p w:rsidR="00F84E74" w:rsidRDefault="00F84E74" w:rsidP="00F84E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Пройдёт зима холодная, настанут дни весенние, теплом растопит солнышко, как воск, снега пушистые.</w:t>
      </w:r>
    </w:p>
    <w:p w:rsidR="00F84E74" w:rsidRDefault="00F84E74" w:rsidP="00F84E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любим дни морозные, катка упругий лёд, ночное небо звёздное и шумный Новый год!</w:t>
      </w:r>
    </w:p>
    <w:p w:rsidR="00FB5412" w:rsidRDefault="00FB5412" w:rsidP="00FB54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6AAE" w:rsidRDefault="00496AAE"/>
    <w:sectPr w:rsidR="0049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42F"/>
    <w:multiLevelType w:val="multilevel"/>
    <w:tmpl w:val="A406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1"/>
    <w:rsid w:val="00496AAE"/>
    <w:rsid w:val="00AF70B1"/>
    <w:rsid w:val="00F84E74"/>
    <w:rsid w:val="00F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D487"/>
  <w15:chartTrackingRefBased/>
  <w15:docId w15:val="{572DE2B4-F652-414E-9540-1C604117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2020-05-11T19:04:00Z</dcterms:created>
  <dcterms:modified xsi:type="dcterms:W3CDTF">2020-05-11T19:24:00Z</dcterms:modified>
</cp:coreProperties>
</file>